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1CAD3" w14:textId="77777777" w:rsidR="003F478A" w:rsidRPr="00736174" w:rsidRDefault="00C97709" w:rsidP="00736174">
      <w:pPr>
        <w:pStyle w:val="ListParagraph"/>
      </w:pPr>
      <w:sdt>
        <w:sdtPr>
          <w:alias w:val="School name"/>
          <w:tag w:val="School name"/>
          <w:id w:val="-391889367"/>
          <w:placeholder>
            <w:docPart w:val="222BBA32D789492594884153F741A2F6"/>
          </w:placeholder>
          <w:comboBox>
            <w:listItem w:displayText="School name" w:value="School name"/>
            <w:listItem w:displayText="Ashfield School" w:value="Ashfield School"/>
            <w:listItem w:displayText="Fredrick Gent School" w:value="Fredrick Gent School"/>
            <w:listItem w:displayText="Friesland School" w:value="Friesland School"/>
            <w:listItem w:displayText="Heritage High School" w:value="Heritage High School"/>
            <w:listItem w:displayText="The Manor Academy" w:value="The Manor Academy"/>
            <w:listItem w:displayText="Selston High School" w:value="Selston High School"/>
            <w:listItem w:displayText="Springwell Community College" w:value="Springwell Community College"/>
            <w:listItem w:displayText="Swanwick Hall School" w:value="Swanwick Hall School"/>
            <w:listItem w:displayText="Wilsthorpe School" w:value="Wilsthorpe School"/>
          </w:comboBox>
        </w:sdtPr>
        <w:sdtEndPr/>
        <w:sdtContent>
          <w:r w:rsidR="003C1280">
            <w:t>Swanwick Hall School</w:t>
          </w:r>
        </w:sdtContent>
      </w:sdt>
      <w:r w:rsidR="00782AA0">
        <w:t xml:space="preserve"> </w:t>
      </w:r>
      <w:r w:rsidR="000A7692">
        <w:t xml:space="preserve">Long Term Planning </w:t>
      </w:r>
    </w:p>
    <w:p w14:paraId="570EF624" w14:textId="42BE57D6" w:rsidR="00DA2FA9" w:rsidRPr="00736174" w:rsidRDefault="00E95176" w:rsidP="00736174">
      <w:pPr>
        <w:pStyle w:val="ListParagraph"/>
      </w:pPr>
      <w:r>
        <w:t>Ye</w:t>
      </w:r>
      <w:r w:rsidR="003C1280">
        <w:t xml:space="preserve">ar </w:t>
      </w:r>
      <w:r w:rsidR="00C97709">
        <w:t>8</w:t>
      </w:r>
      <w:r w:rsidR="003C1280">
        <w:t xml:space="preserve"> </w:t>
      </w:r>
      <w:r w:rsidR="00C97709">
        <w:t>H</w:t>
      </w:r>
      <w:bookmarkStart w:id="0" w:name="_GoBack"/>
      <w:bookmarkEnd w:id="0"/>
      <w:r w:rsidR="00C97709">
        <w:t xml:space="preserve">istory </w:t>
      </w:r>
      <w:r>
        <w:t xml:space="preserve"> </w:t>
      </w:r>
    </w:p>
    <w:p w14:paraId="740595B9" w14:textId="77777777" w:rsidR="00E21ABE" w:rsidRDefault="00E21ABE" w:rsidP="00E21ABE">
      <w:pPr>
        <w:pStyle w:val="Heading2"/>
        <w:rPr>
          <w:b w:val="0"/>
        </w:rPr>
      </w:pPr>
    </w:p>
    <w:tbl>
      <w:tblPr>
        <w:tblStyle w:val="TTCTTableTopandSide"/>
        <w:tblW w:w="15535" w:type="dxa"/>
        <w:tblInd w:w="0" w:type="dxa"/>
        <w:tblLook w:val="04A0" w:firstRow="1" w:lastRow="0" w:firstColumn="1" w:lastColumn="0" w:noHBand="0" w:noVBand="1"/>
      </w:tblPr>
      <w:tblGrid>
        <w:gridCol w:w="1274"/>
        <w:gridCol w:w="1771"/>
        <w:gridCol w:w="1784"/>
        <w:gridCol w:w="1786"/>
        <w:gridCol w:w="1797"/>
        <w:gridCol w:w="1789"/>
        <w:gridCol w:w="1793"/>
        <w:gridCol w:w="1783"/>
        <w:gridCol w:w="1758"/>
      </w:tblGrid>
      <w:tr w:rsidR="00B643EE" w:rsidRPr="00EC1848" w14:paraId="07285CD0" w14:textId="77777777" w:rsidTr="00542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154DC176" w14:textId="77777777" w:rsidR="00EC1848" w:rsidRDefault="003C1280" w:rsidP="009372D2">
            <w:pPr>
              <w:pStyle w:val="TTCTText"/>
            </w:pPr>
            <w:r>
              <w:t>Learning cycle</w:t>
            </w:r>
          </w:p>
          <w:p w14:paraId="63038B08" w14:textId="77777777" w:rsidR="003C1280" w:rsidRPr="00EC1848" w:rsidRDefault="003C1280" w:rsidP="009372D2">
            <w:pPr>
              <w:pStyle w:val="TTCTText"/>
            </w:pPr>
          </w:p>
        </w:tc>
        <w:tc>
          <w:tcPr>
            <w:tcW w:w="1781" w:type="dxa"/>
            <w:hideMark/>
          </w:tcPr>
          <w:p w14:paraId="19F99078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1</w:t>
            </w:r>
          </w:p>
        </w:tc>
        <w:tc>
          <w:tcPr>
            <w:tcW w:w="1790" w:type="dxa"/>
            <w:hideMark/>
          </w:tcPr>
          <w:p w14:paraId="162807EA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2</w:t>
            </w:r>
          </w:p>
        </w:tc>
        <w:tc>
          <w:tcPr>
            <w:tcW w:w="1790" w:type="dxa"/>
          </w:tcPr>
          <w:p w14:paraId="18C457F4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3</w:t>
            </w:r>
          </w:p>
        </w:tc>
        <w:tc>
          <w:tcPr>
            <w:tcW w:w="1799" w:type="dxa"/>
          </w:tcPr>
          <w:p w14:paraId="3F6EEB1B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4</w:t>
            </w:r>
          </w:p>
        </w:tc>
        <w:tc>
          <w:tcPr>
            <w:tcW w:w="1791" w:type="dxa"/>
          </w:tcPr>
          <w:p w14:paraId="1D3E3EE1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5</w:t>
            </w:r>
          </w:p>
        </w:tc>
        <w:tc>
          <w:tcPr>
            <w:tcW w:w="1793" w:type="dxa"/>
          </w:tcPr>
          <w:p w14:paraId="77FF0FEE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6</w:t>
            </w:r>
          </w:p>
        </w:tc>
        <w:tc>
          <w:tcPr>
            <w:tcW w:w="1792" w:type="dxa"/>
          </w:tcPr>
          <w:p w14:paraId="0F1327A2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7</w:t>
            </w:r>
          </w:p>
        </w:tc>
        <w:tc>
          <w:tcPr>
            <w:tcW w:w="1776" w:type="dxa"/>
          </w:tcPr>
          <w:p w14:paraId="6CE4233A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 xml:space="preserve">Week 8 </w:t>
            </w:r>
          </w:p>
        </w:tc>
      </w:tr>
      <w:tr w:rsidR="00B643EE" w:rsidRPr="00EC1848" w14:paraId="34318FF0" w14:textId="77777777" w:rsidTr="005422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hideMark/>
          </w:tcPr>
          <w:p w14:paraId="327D4B0A" w14:textId="77777777" w:rsidR="000A7692" w:rsidRDefault="003C1280" w:rsidP="00E24DC2">
            <w:pPr>
              <w:pStyle w:val="TTCTText"/>
              <w:jc w:val="center"/>
            </w:pPr>
            <w:r>
              <w:t>1</w:t>
            </w:r>
          </w:p>
          <w:p w14:paraId="40DA335F" w14:textId="77777777" w:rsidR="003C1280" w:rsidRDefault="003C1280" w:rsidP="00E24DC2">
            <w:pPr>
              <w:pStyle w:val="TTCTText"/>
              <w:jc w:val="center"/>
              <w:rPr>
                <w:b w:val="0"/>
              </w:rPr>
            </w:pPr>
            <w:r>
              <w:t>5/9/22 – 21/10/22</w:t>
            </w:r>
          </w:p>
          <w:p w14:paraId="07E6A61D" w14:textId="77777777" w:rsidR="00542296" w:rsidRDefault="00542296" w:rsidP="00E24DC2">
            <w:pPr>
              <w:pStyle w:val="TTCTText"/>
              <w:jc w:val="center"/>
              <w:rPr>
                <w:b w:val="0"/>
              </w:rPr>
            </w:pPr>
          </w:p>
          <w:p w14:paraId="0BB4904F" w14:textId="0FA3DF8C" w:rsidR="00542296" w:rsidRPr="00EC1848" w:rsidRDefault="00542296" w:rsidP="00E24DC2">
            <w:pPr>
              <w:pStyle w:val="TTCTText"/>
              <w:jc w:val="center"/>
            </w:pPr>
            <w:r>
              <w:t>African Slave Trade</w:t>
            </w:r>
          </w:p>
        </w:tc>
        <w:tc>
          <w:tcPr>
            <w:tcW w:w="1781" w:type="dxa"/>
          </w:tcPr>
          <w:p w14:paraId="2910D9BA" w14:textId="34E200AE" w:rsidR="000A7692" w:rsidRPr="00EC1848" w:rsidRDefault="00E4212C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5312">
              <w:rPr>
                <w:b/>
                <w:sz w:val="22"/>
              </w:rPr>
              <w:t>Africa before the Slave Trade</w:t>
            </w:r>
            <w:r w:rsidR="006E5312" w:rsidRPr="006E5312">
              <w:rPr>
                <w:sz w:val="22"/>
              </w:rPr>
              <w:t xml:space="preserve">; </w:t>
            </w:r>
            <w:r w:rsidR="006E5312">
              <w:t>Mali and Gambia.</w:t>
            </w:r>
          </w:p>
        </w:tc>
        <w:tc>
          <w:tcPr>
            <w:tcW w:w="1790" w:type="dxa"/>
          </w:tcPr>
          <w:p w14:paraId="067D82CD" w14:textId="729D998A" w:rsidR="000A7692" w:rsidRPr="00EC1848" w:rsidRDefault="006E5312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5312">
              <w:rPr>
                <w:b/>
              </w:rPr>
              <w:t>Slavery in Africa;</w:t>
            </w:r>
            <w:r>
              <w:t xml:space="preserve"> </w:t>
            </w:r>
            <w:r w:rsidR="00B643EE">
              <w:t>What is Slavery? How were slaves capture?</w:t>
            </w:r>
          </w:p>
        </w:tc>
        <w:tc>
          <w:tcPr>
            <w:tcW w:w="1790" w:type="dxa"/>
          </w:tcPr>
          <w:p w14:paraId="180F97DD" w14:textId="0823E634" w:rsidR="000A7692" w:rsidRPr="006E5312" w:rsidRDefault="006E5312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5312">
              <w:rPr>
                <w:b/>
              </w:rPr>
              <w:t xml:space="preserve">Life for the </w:t>
            </w:r>
            <w:r w:rsidRPr="006E5312">
              <w:rPr>
                <w:b/>
                <w:i/>
              </w:rPr>
              <w:t>enslaved;</w:t>
            </w:r>
            <w:r>
              <w:rPr>
                <w:b/>
                <w:i/>
              </w:rPr>
              <w:t xml:space="preserve"> </w:t>
            </w:r>
            <w:r w:rsidR="00B643EE">
              <w:t>The middle passage. Slave auctions.</w:t>
            </w:r>
          </w:p>
        </w:tc>
        <w:tc>
          <w:tcPr>
            <w:tcW w:w="1799" w:type="dxa"/>
          </w:tcPr>
          <w:p w14:paraId="2941C544" w14:textId="48C5632C" w:rsidR="000A7692" w:rsidRPr="00B643EE" w:rsidRDefault="00B643EE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Life on the plantation. </w:t>
            </w:r>
            <w:r>
              <w:t xml:space="preserve">Field and </w:t>
            </w:r>
            <w:r w:rsidR="009364ED">
              <w:t>house slaves</w:t>
            </w:r>
            <w:r>
              <w:t xml:space="preserve">; the underground railroad </w:t>
            </w:r>
          </w:p>
        </w:tc>
        <w:tc>
          <w:tcPr>
            <w:tcW w:w="1791" w:type="dxa"/>
          </w:tcPr>
          <w:p w14:paraId="5B397C39" w14:textId="0413F74C" w:rsidR="000A7692" w:rsidRPr="009364ED" w:rsidRDefault="006E5312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Abolition of Slavery; </w:t>
            </w:r>
            <w:r w:rsidR="009364ED">
              <w:t>Haiti Revolution and the Abolition movement</w:t>
            </w:r>
          </w:p>
        </w:tc>
        <w:tc>
          <w:tcPr>
            <w:tcW w:w="1793" w:type="dxa"/>
          </w:tcPr>
          <w:p w14:paraId="475F6B3A" w14:textId="77777777" w:rsidR="000A7692" w:rsidRPr="00152CD2" w:rsidRDefault="003C1280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92" w:type="dxa"/>
          </w:tcPr>
          <w:p w14:paraId="32A165B7" w14:textId="77777777" w:rsidR="000A7692" w:rsidRPr="00152CD2" w:rsidRDefault="003C1280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14:paraId="74C7E88E" w14:textId="77777777" w:rsidR="000A7692" w:rsidRPr="00EC1848" w:rsidRDefault="000A7692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43EE" w:rsidRPr="00EC1848" w14:paraId="41C6221C" w14:textId="77777777" w:rsidTr="005422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hideMark/>
          </w:tcPr>
          <w:p w14:paraId="6C6BC9DE" w14:textId="77777777" w:rsidR="00542296" w:rsidRDefault="00542296" w:rsidP="00E24DC2">
            <w:pPr>
              <w:pStyle w:val="TTCTText"/>
              <w:jc w:val="center"/>
            </w:pPr>
            <w:r>
              <w:t>2</w:t>
            </w:r>
          </w:p>
          <w:p w14:paraId="16CFE2C4" w14:textId="77777777" w:rsidR="00542296" w:rsidRDefault="00542296" w:rsidP="00E24DC2">
            <w:pPr>
              <w:pStyle w:val="TTCTText"/>
              <w:jc w:val="center"/>
              <w:rPr>
                <w:b w:val="0"/>
              </w:rPr>
            </w:pPr>
            <w:r>
              <w:t>31/10/22- 22/12/22</w:t>
            </w:r>
          </w:p>
          <w:p w14:paraId="3ACEAE22" w14:textId="77777777" w:rsidR="00542296" w:rsidRDefault="00542296" w:rsidP="00E24DC2">
            <w:pPr>
              <w:pStyle w:val="TTCTText"/>
              <w:jc w:val="center"/>
              <w:rPr>
                <w:b w:val="0"/>
              </w:rPr>
            </w:pPr>
          </w:p>
          <w:p w14:paraId="7E2C4820" w14:textId="55006DF6" w:rsidR="00542296" w:rsidRPr="00EC1848" w:rsidRDefault="00542296" w:rsidP="00E24DC2">
            <w:pPr>
              <w:pStyle w:val="TTCTText"/>
              <w:jc w:val="center"/>
            </w:pPr>
            <w:r>
              <w:t>The US Civil War</w:t>
            </w:r>
          </w:p>
        </w:tc>
        <w:tc>
          <w:tcPr>
            <w:tcW w:w="1781" w:type="dxa"/>
          </w:tcPr>
          <w:p w14:paraId="7B1EC7C3" w14:textId="77777777" w:rsidR="00542296" w:rsidRPr="001D2F26" w:rsidRDefault="00542296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D2F26">
              <w:rPr>
                <w:b/>
              </w:rPr>
              <w:t>Origins &amp; cause of the Civil War</w:t>
            </w:r>
          </w:p>
          <w:p w14:paraId="66E2708F" w14:textId="77777777" w:rsidR="00542296" w:rsidRDefault="00542296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Differences between North &amp; South</w:t>
            </w:r>
          </w:p>
          <w:p w14:paraId="03D7E4D8" w14:textId="18050D5F" w:rsidR="00542296" w:rsidRPr="006E5312" w:rsidRDefault="00542296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Slavery &amp; abolitionists</w:t>
            </w:r>
          </w:p>
        </w:tc>
        <w:tc>
          <w:tcPr>
            <w:tcW w:w="1790" w:type="dxa"/>
          </w:tcPr>
          <w:p w14:paraId="14DEACD0" w14:textId="77777777" w:rsidR="00542296" w:rsidRPr="001D2F26" w:rsidRDefault="00542296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D2F26">
              <w:rPr>
                <w:b/>
              </w:rPr>
              <w:t>Start of the Civil War</w:t>
            </w:r>
          </w:p>
          <w:p w14:paraId="0C72F7A2" w14:textId="3D985CFD" w:rsidR="00542296" w:rsidRPr="006E5312" w:rsidRDefault="00542296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- 1861 Battle at Fort Sumter</w:t>
            </w:r>
          </w:p>
        </w:tc>
        <w:tc>
          <w:tcPr>
            <w:tcW w:w="1790" w:type="dxa"/>
          </w:tcPr>
          <w:p w14:paraId="19341CF2" w14:textId="05A20625" w:rsidR="00542296" w:rsidRPr="001D2F26" w:rsidRDefault="00E72477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Emancipation</w:t>
            </w:r>
            <w:r w:rsidR="00E24DC2">
              <w:rPr>
                <w:b/>
              </w:rPr>
              <w:t xml:space="preserve"> proclamation;</w:t>
            </w:r>
          </w:p>
          <w:p w14:paraId="7F472AE1" w14:textId="33D275AF" w:rsidR="00542296" w:rsidRDefault="00542296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Emancipation Proclamation</w:t>
            </w:r>
          </w:p>
          <w:p w14:paraId="2BF995EA" w14:textId="73F2F5BB" w:rsidR="00E24DC2" w:rsidRDefault="00E24DC2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Black soldiers in the war. </w:t>
            </w:r>
          </w:p>
          <w:p w14:paraId="3192A811" w14:textId="39B591AA" w:rsidR="00542296" w:rsidRPr="006E5312" w:rsidRDefault="00542296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9" w:type="dxa"/>
          </w:tcPr>
          <w:p w14:paraId="384147F1" w14:textId="77777777" w:rsidR="00542296" w:rsidRDefault="00E24DC2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Battle of Gettysburg;</w:t>
            </w:r>
          </w:p>
          <w:p w14:paraId="62466014" w14:textId="50F0A6A3" w:rsidR="00E24DC2" w:rsidRPr="00E24DC2" w:rsidRDefault="00E24DC2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Was Gettysburg a turning point in the war?</w:t>
            </w:r>
          </w:p>
        </w:tc>
        <w:tc>
          <w:tcPr>
            <w:tcW w:w="1791" w:type="dxa"/>
          </w:tcPr>
          <w:p w14:paraId="5BB60FDA" w14:textId="77777777" w:rsidR="00E72477" w:rsidRDefault="00E72477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D2F26">
              <w:rPr>
                <w:b/>
              </w:rPr>
              <w:t>1865</w:t>
            </w:r>
          </w:p>
          <w:p w14:paraId="728AF389" w14:textId="77777777" w:rsidR="00E72477" w:rsidRDefault="00E72477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Abraham Lincoln’s assassination</w:t>
            </w:r>
          </w:p>
          <w:p w14:paraId="40E0B92E" w14:textId="57ADCAB3" w:rsidR="00542296" w:rsidRPr="006E5312" w:rsidRDefault="00E72477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- 13</w:t>
            </w:r>
            <w:r w:rsidRPr="004705B7">
              <w:rPr>
                <w:vertAlign w:val="superscript"/>
              </w:rPr>
              <w:t>th</w:t>
            </w:r>
            <w:r>
              <w:t xml:space="preserve"> Amendment</w:t>
            </w:r>
          </w:p>
        </w:tc>
        <w:tc>
          <w:tcPr>
            <w:tcW w:w="1793" w:type="dxa"/>
          </w:tcPr>
          <w:p w14:paraId="1BE9975D" w14:textId="77777777" w:rsidR="00E72477" w:rsidRPr="004705B7" w:rsidRDefault="00E72477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05B7">
              <w:rPr>
                <w:b/>
              </w:rPr>
              <w:t>Reconstruction</w:t>
            </w:r>
          </w:p>
          <w:p w14:paraId="6B607917" w14:textId="77777777" w:rsidR="00E72477" w:rsidRDefault="00E72477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Success &amp; failures</w:t>
            </w:r>
          </w:p>
          <w:p w14:paraId="6F124AEF" w14:textId="77777777" w:rsidR="00E72477" w:rsidRDefault="00E72477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- 14</w:t>
            </w:r>
            <w:r w:rsidRPr="004705B7">
              <w:rPr>
                <w:vertAlign w:val="superscript"/>
              </w:rPr>
              <w:t>th</w:t>
            </w:r>
            <w:r>
              <w:t xml:space="preserve"> &amp; 15</w:t>
            </w:r>
            <w:r w:rsidRPr="004705B7">
              <w:rPr>
                <w:vertAlign w:val="superscript"/>
              </w:rPr>
              <w:t>th</w:t>
            </w:r>
            <w:r>
              <w:t xml:space="preserve"> Amendments</w:t>
            </w:r>
          </w:p>
          <w:p w14:paraId="082CF25B" w14:textId="2BD19C1A" w:rsidR="00542296" w:rsidRPr="006E5312" w:rsidRDefault="00E72477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End of reconstruction 1877</w:t>
            </w:r>
          </w:p>
        </w:tc>
        <w:tc>
          <w:tcPr>
            <w:tcW w:w="1792" w:type="dxa"/>
          </w:tcPr>
          <w:p w14:paraId="3F5A3BF7" w14:textId="77777777" w:rsidR="00542296" w:rsidRPr="00152CD2" w:rsidRDefault="00542296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76" w:type="dxa"/>
          </w:tcPr>
          <w:p w14:paraId="03BB4156" w14:textId="77777777" w:rsidR="00542296" w:rsidRPr="00152CD2" w:rsidRDefault="00542296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</w:tr>
      <w:tr w:rsidR="00B643EE" w:rsidRPr="00EC1848" w14:paraId="5A49EF41" w14:textId="77777777" w:rsidTr="005422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691769E8" w14:textId="77777777" w:rsidR="00542296" w:rsidRDefault="00542296" w:rsidP="00E24DC2">
            <w:pPr>
              <w:pStyle w:val="TTCTText"/>
              <w:jc w:val="center"/>
            </w:pPr>
            <w:r>
              <w:t>3</w:t>
            </w:r>
          </w:p>
          <w:p w14:paraId="19A80B3A" w14:textId="77777777" w:rsidR="00542296" w:rsidRDefault="00542296" w:rsidP="00E24DC2">
            <w:pPr>
              <w:pStyle w:val="TTCTText"/>
              <w:jc w:val="center"/>
              <w:rPr>
                <w:b w:val="0"/>
              </w:rPr>
            </w:pPr>
            <w:r>
              <w:t>9/1/23 – 3/3/23</w:t>
            </w:r>
          </w:p>
          <w:p w14:paraId="0CF653AF" w14:textId="77777777" w:rsidR="00542296" w:rsidRDefault="00542296" w:rsidP="00E24DC2">
            <w:pPr>
              <w:pStyle w:val="TTCTText"/>
              <w:jc w:val="center"/>
              <w:rPr>
                <w:b w:val="0"/>
              </w:rPr>
            </w:pPr>
          </w:p>
          <w:p w14:paraId="4246CC09" w14:textId="2E85DD28" w:rsidR="00542296" w:rsidRPr="00EC1848" w:rsidRDefault="00542296" w:rsidP="00E24DC2">
            <w:pPr>
              <w:pStyle w:val="TTCTText"/>
              <w:jc w:val="center"/>
            </w:pPr>
            <w:r>
              <w:t>Industrial Revolution</w:t>
            </w:r>
          </w:p>
        </w:tc>
        <w:tc>
          <w:tcPr>
            <w:tcW w:w="1781" w:type="dxa"/>
          </w:tcPr>
          <w:p w14:paraId="310E5E8C" w14:textId="39B67AF2" w:rsidR="00542296" w:rsidRPr="00EC1848" w:rsidRDefault="00542296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Britain in 1750; </w:t>
            </w:r>
            <w:r>
              <w:t>Domestic System.</w:t>
            </w:r>
          </w:p>
        </w:tc>
        <w:tc>
          <w:tcPr>
            <w:tcW w:w="1790" w:type="dxa"/>
          </w:tcPr>
          <w:p w14:paraId="40D256FC" w14:textId="77777777" w:rsidR="00542296" w:rsidRDefault="00542296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Factory system;</w:t>
            </w:r>
          </w:p>
          <w:p w14:paraId="0F4DDC35" w14:textId="2897578E" w:rsidR="00542296" w:rsidRPr="00EC1848" w:rsidRDefault="00542296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Textile Inventions and Cromford Mill.</w:t>
            </w:r>
          </w:p>
        </w:tc>
        <w:tc>
          <w:tcPr>
            <w:tcW w:w="1790" w:type="dxa"/>
          </w:tcPr>
          <w:p w14:paraId="5A1C835E" w14:textId="77777777" w:rsidR="00542296" w:rsidRDefault="00542296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Social change;</w:t>
            </w:r>
          </w:p>
          <w:p w14:paraId="39058B56" w14:textId="51069A8F" w:rsidR="00542296" w:rsidRPr="00EC1848" w:rsidRDefault="00542296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Living conditions, children, women and beliefs and attitudes</w:t>
            </w:r>
          </w:p>
        </w:tc>
        <w:tc>
          <w:tcPr>
            <w:tcW w:w="1799" w:type="dxa"/>
          </w:tcPr>
          <w:p w14:paraId="7D758ABE" w14:textId="77777777" w:rsidR="00542296" w:rsidRDefault="00542296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Political Change;</w:t>
            </w:r>
          </w:p>
          <w:p w14:paraId="24BF30EB" w14:textId="05642DBB" w:rsidR="00542296" w:rsidRPr="00EC1848" w:rsidRDefault="00542296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Chartists, Luddites and the Peterloo Massacre</w:t>
            </w:r>
          </w:p>
        </w:tc>
        <w:tc>
          <w:tcPr>
            <w:tcW w:w="1791" w:type="dxa"/>
          </w:tcPr>
          <w:p w14:paraId="55C47692" w14:textId="627D23C0" w:rsidR="00542296" w:rsidRPr="00EC1848" w:rsidRDefault="00542296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5312">
              <w:rPr>
                <w:b/>
              </w:rPr>
              <w:t>An alternative revolution</w:t>
            </w:r>
            <w:r>
              <w:rPr>
                <w:b/>
              </w:rPr>
              <w:t xml:space="preserve">; </w:t>
            </w:r>
            <w:r>
              <w:t>Case Study: Bournville</w:t>
            </w:r>
            <w:r w:rsidR="00E24DC2">
              <w:t>. Britain in 1900.</w:t>
            </w:r>
          </w:p>
        </w:tc>
        <w:tc>
          <w:tcPr>
            <w:tcW w:w="1793" w:type="dxa"/>
          </w:tcPr>
          <w:p w14:paraId="6D0598A7" w14:textId="623634A7" w:rsidR="00542296" w:rsidRPr="00E24DC2" w:rsidRDefault="00E24DC2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Checkpoint week</w:t>
            </w:r>
          </w:p>
        </w:tc>
        <w:tc>
          <w:tcPr>
            <w:tcW w:w="1792" w:type="dxa"/>
          </w:tcPr>
          <w:p w14:paraId="0ABE21CD" w14:textId="77777777" w:rsidR="00542296" w:rsidRPr="00152CD2" w:rsidRDefault="00542296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14:paraId="3B2374F0" w14:textId="77777777" w:rsidR="00542296" w:rsidRPr="00EC1848" w:rsidRDefault="00542296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43EE" w:rsidRPr="00EC1848" w14:paraId="278FED23" w14:textId="77777777" w:rsidTr="005422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616C892C" w14:textId="77777777" w:rsidR="00542296" w:rsidRDefault="00542296" w:rsidP="00E24DC2">
            <w:pPr>
              <w:pStyle w:val="TTCTText"/>
              <w:jc w:val="center"/>
            </w:pPr>
            <w:r>
              <w:t>4</w:t>
            </w:r>
          </w:p>
          <w:p w14:paraId="0B67C471" w14:textId="77777777" w:rsidR="00542296" w:rsidRDefault="00542296" w:rsidP="00E24DC2">
            <w:pPr>
              <w:pStyle w:val="TTCTText"/>
              <w:jc w:val="center"/>
              <w:rPr>
                <w:b w:val="0"/>
              </w:rPr>
            </w:pPr>
            <w:r>
              <w:t>6/3/23 – 12/5/23</w:t>
            </w:r>
          </w:p>
          <w:p w14:paraId="1BD740CB" w14:textId="26E7D21C" w:rsidR="00E24DC2" w:rsidRPr="00EC1848" w:rsidRDefault="00E24DC2" w:rsidP="00E24DC2">
            <w:pPr>
              <w:pStyle w:val="TTCTText"/>
              <w:jc w:val="center"/>
            </w:pPr>
            <w:r>
              <w:rPr>
                <w:b w:val="0"/>
              </w:rPr>
              <w:t>What’s the story of the women’s suffrage campaign?</w:t>
            </w:r>
          </w:p>
        </w:tc>
        <w:tc>
          <w:tcPr>
            <w:tcW w:w="1781" w:type="dxa"/>
          </w:tcPr>
          <w:p w14:paraId="2BDD5D20" w14:textId="2BB2FCBF" w:rsidR="00542296" w:rsidRPr="00E72477" w:rsidRDefault="00E72477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477">
              <w:rPr>
                <w:b/>
              </w:rPr>
              <w:t>Women in the 1800’s</w:t>
            </w:r>
            <w:r>
              <w:rPr>
                <w:b/>
              </w:rPr>
              <w:t xml:space="preserve">; </w:t>
            </w:r>
            <w:r>
              <w:t>Why were the Suffragettes needed?</w:t>
            </w:r>
          </w:p>
        </w:tc>
        <w:tc>
          <w:tcPr>
            <w:tcW w:w="1790" w:type="dxa"/>
          </w:tcPr>
          <w:p w14:paraId="664A62FF" w14:textId="4FC9F845" w:rsidR="00542296" w:rsidRPr="00E72477" w:rsidRDefault="00E72477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Beliefs, methods, individuals of the Suffragettes.</w:t>
            </w:r>
          </w:p>
        </w:tc>
        <w:tc>
          <w:tcPr>
            <w:tcW w:w="1790" w:type="dxa"/>
          </w:tcPr>
          <w:p w14:paraId="4EC4D0B0" w14:textId="708BB478" w:rsidR="00542296" w:rsidRPr="00E72477" w:rsidRDefault="00E72477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Voting reform; </w:t>
            </w:r>
            <w:r>
              <w:t>When and how did the Suffragettes gain the right to vote?</w:t>
            </w:r>
          </w:p>
        </w:tc>
        <w:tc>
          <w:tcPr>
            <w:tcW w:w="1799" w:type="dxa"/>
          </w:tcPr>
          <w:p w14:paraId="6F86DA09" w14:textId="7698A6C3" w:rsidR="00542296" w:rsidRPr="00E72477" w:rsidRDefault="00E72477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Historical historian Interpretations of the Suffragettes.</w:t>
            </w:r>
          </w:p>
        </w:tc>
        <w:tc>
          <w:tcPr>
            <w:tcW w:w="1791" w:type="dxa"/>
          </w:tcPr>
          <w:p w14:paraId="23676CE7" w14:textId="03EF0D6A" w:rsidR="00542296" w:rsidRPr="00E72477" w:rsidRDefault="00E72477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Modern interpretations of the Suffragettes. </w:t>
            </w:r>
          </w:p>
        </w:tc>
        <w:tc>
          <w:tcPr>
            <w:tcW w:w="1793" w:type="dxa"/>
          </w:tcPr>
          <w:p w14:paraId="51C9A778" w14:textId="3E2E9520" w:rsidR="00542296" w:rsidRPr="00E72477" w:rsidRDefault="00E72477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Legacy of the Suffragette movement; </w:t>
            </w:r>
            <w:r>
              <w:t>who should be commemorated?</w:t>
            </w:r>
          </w:p>
        </w:tc>
        <w:tc>
          <w:tcPr>
            <w:tcW w:w="1792" w:type="dxa"/>
          </w:tcPr>
          <w:p w14:paraId="402A805C" w14:textId="77777777" w:rsidR="00542296" w:rsidRPr="00152CD2" w:rsidRDefault="00542296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76" w:type="dxa"/>
          </w:tcPr>
          <w:p w14:paraId="398B1420" w14:textId="77777777" w:rsidR="00542296" w:rsidRPr="00152CD2" w:rsidRDefault="00542296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</w:tr>
      <w:tr w:rsidR="00B643EE" w:rsidRPr="00EC1848" w14:paraId="796F55B4" w14:textId="77777777" w:rsidTr="005422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57892590" w14:textId="77777777" w:rsidR="00542296" w:rsidRDefault="00542296" w:rsidP="00E24DC2">
            <w:pPr>
              <w:pStyle w:val="TTCTText"/>
              <w:jc w:val="center"/>
            </w:pPr>
            <w:r>
              <w:t>5</w:t>
            </w:r>
          </w:p>
          <w:p w14:paraId="0FF30DA0" w14:textId="77777777" w:rsidR="00542296" w:rsidRDefault="00542296" w:rsidP="00E24DC2">
            <w:pPr>
              <w:pStyle w:val="TTCTText"/>
              <w:jc w:val="center"/>
              <w:rPr>
                <w:b w:val="0"/>
              </w:rPr>
            </w:pPr>
            <w:r>
              <w:t>15/5/23 – 3/7/23</w:t>
            </w:r>
          </w:p>
          <w:p w14:paraId="11D82787" w14:textId="77777777" w:rsidR="00E24DC2" w:rsidRDefault="00E24DC2" w:rsidP="00E24DC2">
            <w:pPr>
              <w:pStyle w:val="TTCTText"/>
              <w:jc w:val="center"/>
              <w:rPr>
                <w:b w:val="0"/>
              </w:rPr>
            </w:pPr>
          </w:p>
          <w:p w14:paraId="4372FAF3" w14:textId="2C712728" w:rsidR="00E24DC2" w:rsidRPr="00EC1848" w:rsidRDefault="00E24DC2" w:rsidP="00E24DC2">
            <w:pPr>
              <w:pStyle w:val="TTCTText"/>
              <w:jc w:val="center"/>
            </w:pPr>
            <w:r w:rsidRPr="00A91951">
              <w:rPr>
                <w:b w:val="0"/>
              </w:rPr>
              <w:t>First World War and the Peace Settlement, 191</w:t>
            </w:r>
            <w:r>
              <w:rPr>
                <w:b w:val="0"/>
              </w:rPr>
              <w:t>4</w:t>
            </w:r>
            <w:r w:rsidRPr="00A91951">
              <w:rPr>
                <w:b w:val="0"/>
              </w:rPr>
              <w:t>-1919.</w:t>
            </w:r>
          </w:p>
        </w:tc>
        <w:tc>
          <w:tcPr>
            <w:tcW w:w="1781" w:type="dxa"/>
          </w:tcPr>
          <w:p w14:paraId="2D121CDD" w14:textId="70F2A5E8" w:rsidR="00542296" w:rsidRPr="005B25E6" w:rsidRDefault="005B25E6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lastRenderedPageBreak/>
              <w:t xml:space="preserve">Causes of WW1; </w:t>
            </w:r>
            <w:r>
              <w:t xml:space="preserve">Long </w:t>
            </w:r>
            <w:r>
              <w:lastRenderedPageBreak/>
              <w:t>term causes and the ‘trigger’.</w:t>
            </w:r>
          </w:p>
        </w:tc>
        <w:tc>
          <w:tcPr>
            <w:tcW w:w="1790" w:type="dxa"/>
          </w:tcPr>
          <w:p w14:paraId="60CCA591" w14:textId="77777777" w:rsidR="00542296" w:rsidRDefault="005B25E6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lastRenderedPageBreak/>
              <w:t>Life in the trenches</w:t>
            </w:r>
            <w:r>
              <w:t>;</w:t>
            </w:r>
          </w:p>
          <w:p w14:paraId="2AEA02EF" w14:textId="6BF9C27F" w:rsidR="005B25E6" w:rsidRPr="005B25E6" w:rsidRDefault="005B25E6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How and why were trenches used. </w:t>
            </w:r>
          </w:p>
        </w:tc>
        <w:tc>
          <w:tcPr>
            <w:tcW w:w="1790" w:type="dxa"/>
          </w:tcPr>
          <w:p w14:paraId="6E7F4A96" w14:textId="6D967641" w:rsidR="005B25E6" w:rsidRPr="005B25E6" w:rsidRDefault="005B25E6" w:rsidP="005B25E6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lastRenderedPageBreak/>
              <w:t xml:space="preserve">The Battle of the Somme; </w:t>
            </w:r>
            <w:r>
              <w:t xml:space="preserve">Comparison of </w:t>
            </w:r>
            <w:r>
              <w:lastRenderedPageBreak/>
              <w:t>the 1</w:t>
            </w:r>
            <w:r w:rsidRPr="005B25E6">
              <w:rPr>
                <w:vertAlign w:val="superscript"/>
              </w:rPr>
              <w:t>st</w:t>
            </w:r>
            <w:r>
              <w:t xml:space="preserve"> and ‘last’ day of the battle. </w:t>
            </w:r>
          </w:p>
        </w:tc>
        <w:tc>
          <w:tcPr>
            <w:tcW w:w="1799" w:type="dxa"/>
          </w:tcPr>
          <w:p w14:paraId="4ADDECDC" w14:textId="77777777" w:rsidR="00542296" w:rsidRDefault="005B25E6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>End of the War;</w:t>
            </w:r>
          </w:p>
          <w:p w14:paraId="6A846DFE" w14:textId="77777777" w:rsidR="005B25E6" w:rsidRDefault="005B25E6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-Armistice</w:t>
            </w:r>
          </w:p>
          <w:p w14:paraId="245D4C70" w14:textId="77EC2623" w:rsidR="005B25E6" w:rsidRPr="005B25E6" w:rsidRDefault="005B25E6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-Treaty of Versailles. </w:t>
            </w:r>
          </w:p>
        </w:tc>
        <w:tc>
          <w:tcPr>
            <w:tcW w:w="1791" w:type="dxa"/>
          </w:tcPr>
          <w:p w14:paraId="785FE15E" w14:textId="77777777" w:rsidR="00542296" w:rsidRDefault="009575A8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>Legacy of the War;</w:t>
            </w:r>
          </w:p>
          <w:p w14:paraId="2A4A268D" w14:textId="5E6C0E64" w:rsidR="009575A8" w:rsidRPr="009575A8" w:rsidRDefault="009575A8" w:rsidP="009575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5A8">
              <w:lastRenderedPageBreak/>
              <w:t>-</w:t>
            </w:r>
            <w:r>
              <w:t xml:space="preserve"> Reactions to the treaty</w:t>
            </w:r>
          </w:p>
        </w:tc>
        <w:tc>
          <w:tcPr>
            <w:tcW w:w="1793" w:type="dxa"/>
          </w:tcPr>
          <w:p w14:paraId="79B5BC19" w14:textId="77777777" w:rsidR="00542296" w:rsidRPr="00152CD2" w:rsidRDefault="00542296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lastRenderedPageBreak/>
              <w:t>checkpoint week</w:t>
            </w:r>
          </w:p>
        </w:tc>
        <w:tc>
          <w:tcPr>
            <w:tcW w:w="1792" w:type="dxa"/>
          </w:tcPr>
          <w:p w14:paraId="4BFDF2DB" w14:textId="77777777" w:rsidR="00542296" w:rsidRPr="00152CD2" w:rsidRDefault="00542296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14:paraId="685AAB6D" w14:textId="77777777" w:rsidR="00542296" w:rsidRPr="00EC1848" w:rsidRDefault="00542296" w:rsidP="00E72477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43EE" w:rsidRPr="00EC1848" w14:paraId="582C55CA" w14:textId="77777777" w:rsidTr="005422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3F37C3D1" w14:textId="77777777" w:rsidR="00542296" w:rsidRDefault="00542296" w:rsidP="00E24DC2">
            <w:pPr>
              <w:pStyle w:val="TTCTText"/>
              <w:jc w:val="center"/>
            </w:pPr>
            <w:r>
              <w:t>mini unit</w:t>
            </w:r>
          </w:p>
          <w:p w14:paraId="75682E04" w14:textId="77777777" w:rsidR="00542296" w:rsidRDefault="00542296" w:rsidP="00E24DC2">
            <w:pPr>
              <w:pStyle w:val="TTCTText"/>
              <w:jc w:val="center"/>
              <w:rPr>
                <w:b w:val="0"/>
              </w:rPr>
            </w:pPr>
            <w:r>
              <w:t>10/7/23 – 21/7/23</w:t>
            </w:r>
          </w:p>
          <w:p w14:paraId="595FF248" w14:textId="62FA2D7C" w:rsidR="009575A8" w:rsidRPr="009575A8" w:rsidRDefault="009575A8" w:rsidP="00E24DC2">
            <w:pPr>
              <w:pStyle w:val="TTCTText"/>
              <w:jc w:val="center"/>
              <w:rPr>
                <w:b w:val="0"/>
              </w:rPr>
            </w:pPr>
            <w:r>
              <w:rPr>
                <w:b w:val="0"/>
              </w:rPr>
              <w:t>Local Industrial Revolution</w:t>
            </w:r>
          </w:p>
        </w:tc>
        <w:tc>
          <w:tcPr>
            <w:tcW w:w="1781" w:type="dxa"/>
          </w:tcPr>
          <w:p w14:paraId="4470D434" w14:textId="77777777" w:rsidR="00542296" w:rsidRDefault="009575A8" w:rsidP="009575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Creation of Strutt’s mill in Belper;</w:t>
            </w:r>
          </w:p>
          <w:p w14:paraId="50DE8753" w14:textId="6C4ECE03" w:rsidR="009575A8" w:rsidRPr="009575A8" w:rsidRDefault="009575A8" w:rsidP="009575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Belper? Who was Strutt?</w:t>
            </w:r>
          </w:p>
        </w:tc>
        <w:tc>
          <w:tcPr>
            <w:tcW w:w="1790" w:type="dxa"/>
          </w:tcPr>
          <w:p w14:paraId="75CC28AA" w14:textId="77777777" w:rsidR="00542296" w:rsidRDefault="009575A8" w:rsidP="00FA102F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Changes to Strutt’s Mill;</w:t>
            </w:r>
          </w:p>
          <w:p w14:paraId="19105476" w14:textId="6CC2308B" w:rsidR="009575A8" w:rsidRDefault="009575A8" w:rsidP="00FA102F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has the mill changed over time?</w:t>
            </w:r>
          </w:p>
          <w:p w14:paraId="03FA6CD3" w14:textId="2DDBD576" w:rsidR="009575A8" w:rsidRPr="009575A8" w:rsidRDefault="009575A8" w:rsidP="00FA102F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did the mill change Belper?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14:paraId="392D7CD2" w14:textId="77777777" w:rsidR="00542296" w:rsidRDefault="00542296" w:rsidP="00FA102F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9" w:type="dxa"/>
            <w:shd w:val="clear" w:color="auto" w:fill="D9D9D9" w:themeFill="background1" w:themeFillShade="D9"/>
          </w:tcPr>
          <w:p w14:paraId="211A5789" w14:textId="77777777" w:rsidR="00542296" w:rsidRDefault="00542296" w:rsidP="00FA102F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1" w:type="dxa"/>
            <w:shd w:val="clear" w:color="auto" w:fill="D9D9D9" w:themeFill="background1" w:themeFillShade="D9"/>
          </w:tcPr>
          <w:p w14:paraId="0A9CF50B" w14:textId="77777777" w:rsidR="00542296" w:rsidRDefault="00542296" w:rsidP="00FA102F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3" w:type="dxa"/>
            <w:shd w:val="clear" w:color="auto" w:fill="D9D9D9" w:themeFill="background1" w:themeFillShade="D9"/>
          </w:tcPr>
          <w:p w14:paraId="42716B68" w14:textId="77777777" w:rsidR="00542296" w:rsidRDefault="00542296" w:rsidP="00FA102F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2" w:type="dxa"/>
            <w:shd w:val="clear" w:color="auto" w:fill="D9D9D9" w:themeFill="background1" w:themeFillShade="D9"/>
          </w:tcPr>
          <w:p w14:paraId="14324867" w14:textId="77777777" w:rsidR="00542296" w:rsidRDefault="00542296" w:rsidP="00FA102F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6" w:type="dxa"/>
            <w:shd w:val="clear" w:color="auto" w:fill="D9D9D9" w:themeFill="background1" w:themeFillShade="D9"/>
          </w:tcPr>
          <w:p w14:paraId="6810662A" w14:textId="77777777" w:rsidR="00542296" w:rsidRPr="00EC1848" w:rsidRDefault="00542296" w:rsidP="00FA102F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7E3FBE0" w14:textId="77777777" w:rsidR="00F931B4" w:rsidRDefault="00F931B4" w:rsidP="00130829">
      <w:pPr>
        <w:pStyle w:val="TTCTText"/>
        <w:jc w:val="left"/>
      </w:pPr>
    </w:p>
    <w:p w14:paraId="4042A3E1" w14:textId="77777777" w:rsidR="00F931B4" w:rsidRDefault="00F931B4" w:rsidP="00130829">
      <w:pPr>
        <w:pStyle w:val="TTCTText"/>
        <w:jc w:val="left"/>
      </w:pPr>
    </w:p>
    <w:p w14:paraId="5795D0F8" w14:textId="77777777" w:rsidR="002B0F0E" w:rsidRDefault="002B0F0E" w:rsidP="002B0F0E">
      <w:pPr>
        <w:pStyle w:val="TTCTText"/>
        <w:jc w:val="left"/>
      </w:pPr>
    </w:p>
    <w:sectPr w:rsidR="002B0F0E" w:rsidSect="000706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5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89B8C" w14:textId="77777777" w:rsidR="003C1280" w:rsidRDefault="003C1280" w:rsidP="000D506B">
      <w:r>
        <w:separator/>
      </w:r>
    </w:p>
  </w:endnote>
  <w:endnote w:type="continuationSeparator" w:id="0">
    <w:p w14:paraId="16FAF4F0" w14:textId="77777777" w:rsidR="003C1280" w:rsidRDefault="003C1280" w:rsidP="000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B4EC3" w14:textId="77777777" w:rsidR="00D60A43" w:rsidRDefault="00D60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C0819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6CC8416E" wp14:editId="5982FF3D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28" name="Picture 2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sz w:val="18"/>
        <w:szCs w:val="18"/>
      </w:rPr>
      <w:t xml:space="preserve"> </w:t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D51A2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2BA4FA98" wp14:editId="732E627F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31" name="Picture 3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E98F4" w14:textId="77777777" w:rsidR="003C1280" w:rsidRDefault="003C1280" w:rsidP="000D506B">
      <w:r>
        <w:separator/>
      </w:r>
    </w:p>
  </w:footnote>
  <w:footnote w:type="continuationSeparator" w:id="0">
    <w:p w14:paraId="442CDD33" w14:textId="77777777" w:rsidR="003C1280" w:rsidRDefault="003C1280" w:rsidP="000D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E9A31" w14:textId="77777777" w:rsidR="000D506B" w:rsidRDefault="00C97709">
    <w:pPr>
      <w:pStyle w:val="Header"/>
    </w:pPr>
    <w:r>
      <w:rPr>
        <w:noProof/>
      </w:rPr>
      <w:pict w14:anchorId="50E3A0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0" o:spid="_x0000_s2051" type="#_x0000_t75" alt="" style="position:absolute;margin-left:0;margin-top:0;width:620pt;height:877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22046" w14:textId="77777777" w:rsidR="000D506B" w:rsidRPr="00D60A43" w:rsidRDefault="00C97709" w:rsidP="00D60A43">
    <w:pPr>
      <w:pStyle w:val="Header"/>
      <w:jc w:val="right"/>
      <w:rPr>
        <w:rFonts w:ascii="Avenir Next LT Pro" w:hAnsi="Avenir Next LT Pro"/>
        <w:sz w:val="16"/>
        <w:szCs w:val="16"/>
      </w:rPr>
    </w:pPr>
    <w:sdt>
      <w:sdtPr>
        <w:id w:val="-141897838"/>
        <w:docPartObj>
          <w:docPartGallery w:val="Page Numbers (Top of Page)"/>
          <w:docPartUnique/>
        </w:docPartObj>
      </w:sdtPr>
      <w:sdtEndPr>
        <w:rPr>
          <w:rFonts w:ascii="Avenir Next LT Pro" w:hAnsi="Avenir Next LT Pro"/>
          <w:noProof/>
          <w:sz w:val="16"/>
          <w:szCs w:val="16"/>
        </w:rPr>
      </w:sdtEndPr>
      <w:sdtContent>
        <w:r w:rsidR="00F931B4" w:rsidRPr="00F931B4">
          <w:rPr>
            <w:rFonts w:ascii="Avenir Next LT Pro" w:hAnsi="Avenir Next LT Pro"/>
            <w:sz w:val="16"/>
            <w:szCs w:val="16"/>
          </w:rPr>
          <w:fldChar w:fldCharType="begin"/>
        </w:r>
        <w:r w:rsidR="00F931B4" w:rsidRPr="00F931B4">
          <w:rPr>
            <w:rFonts w:ascii="Avenir Next LT Pro" w:hAnsi="Avenir Next LT Pro"/>
            <w:sz w:val="16"/>
            <w:szCs w:val="16"/>
          </w:rPr>
          <w:instrText xml:space="preserve"> PAGE   \* MERGEFORMAT </w:instrText>
        </w:r>
        <w:r w:rsidR="00F931B4" w:rsidRPr="00F931B4">
          <w:rPr>
            <w:rFonts w:ascii="Avenir Next LT Pro" w:hAnsi="Avenir Next LT Pro"/>
            <w:sz w:val="16"/>
            <w:szCs w:val="16"/>
          </w:rPr>
          <w:fldChar w:fldCharType="separate"/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t>2</w:t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fldChar w:fldCharType="end"/>
        </w:r>
      </w:sdtContent>
    </w:sdt>
    <w:r>
      <w:rPr>
        <w:noProof/>
      </w:rPr>
      <w:pict w14:anchorId="478C4F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1" o:spid="_x0000_s2050" type="#_x0000_t75" alt="" style="position:absolute;left:0;text-align:left;margin-left:0;margin-top:0;width:620pt;height:877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5CE80" w14:textId="77777777" w:rsidR="000D506B" w:rsidRDefault="00C97709">
    <w:pPr>
      <w:pStyle w:val="Header"/>
    </w:pPr>
    <w:r>
      <w:rPr>
        <w:rFonts w:ascii="Avenir Next LT Pro" w:hAnsi="Avenir Next LT Pro"/>
        <w:b/>
        <w:bCs/>
        <w:noProof/>
        <w:sz w:val="28"/>
        <w:szCs w:val="28"/>
      </w:rPr>
      <w:pict w14:anchorId="11869E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09" o:spid="_x0000_s2049" type="#_x0000_t75" alt="" style="position:absolute;margin-left:0;margin-top:0;width:620pt;height:877pt;z-index:-2516285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747994">
      <w:rPr>
        <w:rFonts w:ascii="Avenir Next LT Pro" w:hAnsi="Avenir Next LT Pro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74624" behindDoc="0" locked="1" layoutInCell="1" allowOverlap="0" wp14:anchorId="7485128C" wp14:editId="30258D28">
          <wp:simplePos x="0" y="0"/>
          <mc:AlternateContent>
            <mc:Choice Requires="wp14">
              <wp:positionH relativeFrom="page">
                <wp14:pctPosHOffset>80000</wp14:pctPosHOffset>
              </wp:positionH>
            </mc:Choice>
            <mc:Fallback>
              <wp:positionH relativeFrom="page">
                <wp:posOffset>8553450</wp:posOffset>
              </wp:positionH>
            </mc:Fallback>
          </mc:AlternateContent>
          <mc:AlternateContent>
            <mc:Choice Requires="wp14">
              <wp:positionV relativeFrom="page">
                <wp14:pctPosVOffset>4500</wp14:pctPosVOffset>
              </wp:positionV>
            </mc:Choice>
            <mc:Fallback>
              <wp:positionV relativeFrom="page">
                <wp:posOffset>339725</wp:posOffset>
              </wp:positionV>
            </mc:Fallback>
          </mc:AlternateContent>
          <wp:extent cx="1807200" cy="1036800"/>
          <wp:effectExtent l="0" t="0" r="0" b="0"/>
          <wp:wrapNone/>
          <wp:docPr id="29" name="Picture 2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0519"/>
    <w:multiLevelType w:val="hybridMultilevel"/>
    <w:tmpl w:val="93C8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CF6"/>
    <w:multiLevelType w:val="hybridMultilevel"/>
    <w:tmpl w:val="DE1E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5786"/>
    <w:multiLevelType w:val="hybridMultilevel"/>
    <w:tmpl w:val="CF50F088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3D10"/>
    <w:multiLevelType w:val="hybridMultilevel"/>
    <w:tmpl w:val="B97C57EE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4CAA"/>
    <w:multiLevelType w:val="hybridMultilevel"/>
    <w:tmpl w:val="A2B6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12999"/>
    <w:multiLevelType w:val="hybridMultilevel"/>
    <w:tmpl w:val="9E28F1CE"/>
    <w:lvl w:ilvl="0" w:tplc="8654A806">
      <w:start w:val="1"/>
      <w:numFmt w:val="bullet"/>
      <w:lvlText w:val="-"/>
      <w:lvlJc w:val="left"/>
      <w:pPr>
        <w:ind w:left="720" w:hanging="360"/>
      </w:pPr>
      <w:rPr>
        <w:rFonts w:ascii="Avenir Next LT Pro" w:eastAsiaTheme="minorEastAsia" w:hAnsi="Avenir Next LT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51937"/>
    <w:multiLevelType w:val="multilevel"/>
    <w:tmpl w:val="8C46BA5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1714B"/>
    <w:multiLevelType w:val="hybridMultilevel"/>
    <w:tmpl w:val="2096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12DE9"/>
    <w:multiLevelType w:val="hybridMultilevel"/>
    <w:tmpl w:val="0F14B3E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D1DF7"/>
    <w:multiLevelType w:val="hybridMultilevel"/>
    <w:tmpl w:val="ADC4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968B9"/>
    <w:multiLevelType w:val="hybridMultilevel"/>
    <w:tmpl w:val="BF3E5F76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C15ED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F2A8E"/>
    <w:multiLevelType w:val="multilevel"/>
    <w:tmpl w:val="9CC24C74"/>
    <w:styleLink w:val="TTCTBulletpoin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03053"/>
    <w:multiLevelType w:val="hybridMultilevel"/>
    <w:tmpl w:val="20966EB0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E3B54"/>
    <w:multiLevelType w:val="hybridMultilevel"/>
    <w:tmpl w:val="A2DC395A"/>
    <w:lvl w:ilvl="0" w:tplc="1BA012E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A9E6EB4"/>
    <w:multiLevelType w:val="hybridMultilevel"/>
    <w:tmpl w:val="9CC24C7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26DD7"/>
    <w:multiLevelType w:val="multilevel"/>
    <w:tmpl w:val="9CC24C74"/>
    <w:numStyleLink w:val="TTCTBulletpoint"/>
  </w:abstractNum>
  <w:abstractNum w:abstractNumId="17" w15:restartNumberingAfterBreak="0">
    <w:nsid w:val="44D01E32"/>
    <w:multiLevelType w:val="hybridMultilevel"/>
    <w:tmpl w:val="1614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27C2E"/>
    <w:multiLevelType w:val="hybridMultilevel"/>
    <w:tmpl w:val="7DC220AE"/>
    <w:lvl w:ilvl="0" w:tplc="253CD6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3C31F52"/>
    <w:multiLevelType w:val="hybridMultilevel"/>
    <w:tmpl w:val="885A50EE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347BF"/>
    <w:multiLevelType w:val="hybridMultilevel"/>
    <w:tmpl w:val="6D34EA1A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B1E66"/>
    <w:multiLevelType w:val="hybridMultilevel"/>
    <w:tmpl w:val="F19C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B5576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C38D9"/>
    <w:multiLevelType w:val="multilevel"/>
    <w:tmpl w:val="8B189A4A"/>
    <w:lvl w:ilvl="0">
      <w:start w:val="1"/>
      <w:numFmt w:val="bullet"/>
      <w:pStyle w:val="TTCTBulletpointV2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00624"/>
    <w:multiLevelType w:val="hybridMultilevel"/>
    <w:tmpl w:val="7360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4447C"/>
    <w:multiLevelType w:val="hybridMultilevel"/>
    <w:tmpl w:val="3C82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F7E23"/>
    <w:multiLevelType w:val="hybridMultilevel"/>
    <w:tmpl w:val="BD58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1"/>
  </w:num>
  <w:num w:numId="4">
    <w:abstractNumId w:val="1"/>
  </w:num>
  <w:num w:numId="5">
    <w:abstractNumId w:val="24"/>
  </w:num>
  <w:num w:numId="6">
    <w:abstractNumId w:val="0"/>
  </w:num>
  <w:num w:numId="7">
    <w:abstractNumId w:val="19"/>
  </w:num>
  <w:num w:numId="8">
    <w:abstractNumId w:val="7"/>
  </w:num>
  <w:num w:numId="9">
    <w:abstractNumId w:val="8"/>
  </w:num>
  <w:num w:numId="10">
    <w:abstractNumId w:val="3"/>
  </w:num>
  <w:num w:numId="11">
    <w:abstractNumId w:val="20"/>
  </w:num>
  <w:num w:numId="12">
    <w:abstractNumId w:val="17"/>
  </w:num>
  <w:num w:numId="13">
    <w:abstractNumId w:val="4"/>
  </w:num>
  <w:num w:numId="14">
    <w:abstractNumId w:val="25"/>
  </w:num>
  <w:num w:numId="15">
    <w:abstractNumId w:val="9"/>
  </w:num>
  <w:num w:numId="16">
    <w:abstractNumId w:val="26"/>
  </w:num>
  <w:num w:numId="17">
    <w:abstractNumId w:val="15"/>
  </w:num>
  <w:num w:numId="18">
    <w:abstractNumId w:val="13"/>
  </w:num>
  <w:num w:numId="19">
    <w:abstractNumId w:val="12"/>
  </w:num>
  <w:num w:numId="20">
    <w:abstractNumId w:val="16"/>
  </w:num>
  <w:num w:numId="21">
    <w:abstractNumId w:val="11"/>
  </w:num>
  <w:num w:numId="22">
    <w:abstractNumId w:val="23"/>
  </w:num>
  <w:num w:numId="23">
    <w:abstractNumId w:val="22"/>
  </w:num>
  <w:num w:numId="24">
    <w:abstractNumId w:val="6"/>
  </w:num>
  <w:num w:numId="25">
    <w:abstractNumId w:val="10"/>
  </w:num>
  <w:num w:numId="26">
    <w:abstractNumId w:val="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zC3MDECUpZmlko6SsGpxcWZ+XkgBYa1AG/iV7wsAAAA"/>
  </w:docVars>
  <w:rsids>
    <w:rsidRoot w:val="003C1280"/>
    <w:rsid w:val="000145B2"/>
    <w:rsid w:val="00051426"/>
    <w:rsid w:val="0007060B"/>
    <w:rsid w:val="00084966"/>
    <w:rsid w:val="00087455"/>
    <w:rsid w:val="000A7692"/>
    <w:rsid w:val="000D506B"/>
    <w:rsid w:val="00130829"/>
    <w:rsid w:val="001377ED"/>
    <w:rsid w:val="00152CD2"/>
    <w:rsid w:val="001F749A"/>
    <w:rsid w:val="002B0F0E"/>
    <w:rsid w:val="00346A0A"/>
    <w:rsid w:val="003C1280"/>
    <w:rsid w:val="003E0EE8"/>
    <w:rsid w:val="003F478A"/>
    <w:rsid w:val="00451440"/>
    <w:rsid w:val="004A25D1"/>
    <w:rsid w:val="004B4115"/>
    <w:rsid w:val="004F0306"/>
    <w:rsid w:val="004F1DE5"/>
    <w:rsid w:val="00542296"/>
    <w:rsid w:val="00587AED"/>
    <w:rsid w:val="005B25E6"/>
    <w:rsid w:val="00641163"/>
    <w:rsid w:val="00656B04"/>
    <w:rsid w:val="0068616B"/>
    <w:rsid w:val="006966ED"/>
    <w:rsid w:val="006C4971"/>
    <w:rsid w:val="006E5312"/>
    <w:rsid w:val="00736174"/>
    <w:rsid w:val="00747994"/>
    <w:rsid w:val="00782AA0"/>
    <w:rsid w:val="007A178B"/>
    <w:rsid w:val="007B292B"/>
    <w:rsid w:val="007C22FB"/>
    <w:rsid w:val="007E549A"/>
    <w:rsid w:val="00857941"/>
    <w:rsid w:val="008D3DA2"/>
    <w:rsid w:val="008E3C90"/>
    <w:rsid w:val="0093212C"/>
    <w:rsid w:val="009364ED"/>
    <w:rsid w:val="009372D2"/>
    <w:rsid w:val="00953AC8"/>
    <w:rsid w:val="00955925"/>
    <w:rsid w:val="009575A8"/>
    <w:rsid w:val="00991DD1"/>
    <w:rsid w:val="009E7F43"/>
    <w:rsid w:val="009F4176"/>
    <w:rsid w:val="00A93C05"/>
    <w:rsid w:val="00B643EE"/>
    <w:rsid w:val="00BB5F4F"/>
    <w:rsid w:val="00C97709"/>
    <w:rsid w:val="00D05C9D"/>
    <w:rsid w:val="00D10572"/>
    <w:rsid w:val="00D3547D"/>
    <w:rsid w:val="00D44EB5"/>
    <w:rsid w:val="00D51EE7"/>
    <w:rsid w:val="00D60A43"/>
    <w:rsid w:val="00D708F5"/>
    <w:rsid w:val="00D76FFF"/>
    <w:rsid w:val="00D86F01"/>
    <w:rsid w:val="00DA2FA9"/>
    <w:rsid w:val="00DE1B48"/>
    <w:rsid w:val="00DF7A03"/>
    <w:rsid w:val="00E21ABE"/>
    <w:rsid w:val="00E24DC2"/>
    <w:rsid w:val="00E34F62"/>
    <w:rsid w:val="00E4212C"/>
    <w:rsid w:val="00E566EB"/>
    <w:rsid w:val="00E72477"/>
    <w:rsid w:val="00E95176"/>
    <w:rsid w:val="00EC1848"/>
    <w:rsid w:val="00F02AD0"/>
    <w:rsid w:val="00F3491A"/>
    <w:rsid w:val="00F64939"/>
    <w:rsid w:val="00F931B4"/>
    <w:rsid w:val="00FA102F"/>
    <w:rsid w:val="00FF447C"/>
    <w:rsid w:val="20AEA722"/>
    <w:rsid w:val="5177D045"/>
    <w:rsid w:val="57B88F77"/>
    <w:rsid w:val="58BB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A68CE5"/>
  <w15:chartTrackingRefBased/>
  <w15:docId w15:val="{7F7A7C16-135E-4083-B70C-F18C5C5E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28" w:lineRule="exact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2">
    <w:name w:val="heading 2"/>
    <w:aliases w:val="TTCT Bold Body Text"/>
    <w:basedOn w:val="Normal"/>
    <w:next w:val="Normal"/>
    <w:link w:val="Heading2Char"/>
    <w:uiPriority w:val="9"/>
    <w:unhideWhenUsed/>
    <w:qFormat/>
    <w:rsid w:val="00991DD1"/>
    <w:pPr>
      <w:keepNext/>
      <w:keepLines/>
      <w:outlineLvl w:val="1"/>
    </w:pPr>
    <w:rPr>
      <w:rFonts w:ascii="Avenir Next LT Pro" w:eastAsiaTheme="majorEastAsia" w:hAnsi="Avenir Next LT Pro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6B"/>
  </w:style>
  <w:style w:type="paragraph" w:styleId="Footer">
    <w:name w:val="footer"/>
    <w:basedOn w:val="Normal"/>
    <w:link w:val="Foot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6B"/>
  </w:style>
  <w:style w:type="character" w:customStyle="1" w:styleId="Heading2Char">
    <w:name w:val="Heading 2 Char"/>
    <w:aliases w:val="TTCT Bold Body Text Char"/>
    <w:basedOn w:val="DefaultParagraphFont"/>
    <w:link w:val="Heading2"/>
    <w:uiPriority w:val="9"/>
    <w:rsid w:val="00991DD1"/>
    <w:rPr>
      <w:rFonts w:ascii="Avenir Next LT Pro" w:eastAsiaTheme="majorEastAsia" w:hAnsi="Avenir Next LT Pro" w:cstheme="majorBidi"/>
      <w:b/>
      <w:sz w:val="20"/>
      <w:szCs w:val="26"/>
    </w:rPr>
  </w:style>
  <w:style w:type="paragraph" w:styleId="NoSpacing">
    <w:name w:val="No Spacing"/>
    <w:aliases w:val="TTCT Subheading"/>
    <w:uiPriority w:val="1"/>
    <w:qFormat/>
    <w:rsid w:val="00736174"/>
    <w:pPr>
      <w:spacing w:before="280"/>
    </w:pPr>
    <w:rPr>
      <w:rFonts w:ascii="Avenir Next LT Pro" w:hAnsi="Avenir Next LT Pro"/>
      <w:b/>
      <w:szCs w:val="22"/>
    </w:rPr>
  </w:style>
  <w:style w:type="character" w:customStyle="1" w:styleId="TTCTTextChar">
    <w:name w:val="TTCT Text Char"/>
    <w:basedOn w:val="DefaultParagraphFont"/>
    <w:link w:val="TTCTText"/>
    <w:locked/>
    <w:rsid w:val="00E21ABE"/>
    <w:rPr>
      <w:rFonts w:ascii="Avenir Next LT Pro" w:eastAsiaTheme="minorEastAsia" w:hAnsi="Avenir Next LT Pro"/>
      <w:sz w:val="20"/>
      <w:szCs w:val="19"/>
    </w:rPr>
  </w:style>
  <w:style w:type="paragraph" w:customStyle="1" w:styleId="TTCTText">
    <w:name w:val="TTCT Text"/>
    <w:basedOn w:val="Normal"/>
    <w:link w:val="TTCTTextChar"/>
    <w:qFormat/>
    <w:rsid w:val="00E21ABE"/>
    <w:pPr>
      <w:jc w:val="both"/>
    </w:pPr>
    <w:rPr>
      <w:rFonts w:ascii="Avenir Next LT Pro" w:eastAsiaTheme="minorEastAsia" w:hAnsi="Avenir Next LT Pro"/>
      <w:sz w:val="20"/>
      <w:szCs w:val="19"/>
    </w:rPr>
  </w:style>
  <w:style w:type="table" w:customStyle="1" w:styleId="TTCTTableTopandSide">
    <w:name w:val="TTCT Table (Top and Side)"/>
    <w:basedOn w:val="TableNormal"/>
    <w:uiPriority w:val="99"/>
    <w:rsid w:val="008D3DA2"/>
    <w:pPr>
      <w:spacing w:before="40" w:after="40"/>
      <w:contextualSpacing/>
    </w:pPr>
    <w:rPr>
      <w:rFonts w:ascii="Avenir Next LT Pro" w:hAnsi="Avenir Next LT Pro"/>
      <w:sz w:val="20"/>
      <w:szCs w:val="22"/>
    </w:rPr>
    <w:tblPr>
      <w:tblInd w:w="0" w:type="nil"/>
      <w:tblBorders>
        <w:insideH w:val="single" w:sz="4" w:space="0" w:color="auto"/>
        <w:insideV w:val="single" w:sz="4" w:space="0" w:color="auto"/>
      </w:tblBorders>
    </w:tblPr>
    <w:tblStylePr w:type="firstRow">
      <w:rPr>
        <w:rFonts w:ascii="Avenir Next LT Pro" w:hAnsi="Avenir Next LT Pro" w:hint="default"/>
        <w:b/>
        <w:sz w:val="20"/>
        <w:szCs w:val="20"/>
      </w:rPr>
    </w:tblStylePr>
    <w:tblStylePr w:type="firstCol">
      <w:pPr>
        <w:jc w:val="left"/>
      </w:pPr>
      <w:rPr>
        <w:rFonts w:ascii="Avenir Next LT Pro" w:hAnsi="Avenir Next LT Pro" w:hint="default"/>
        <w:b/>
      </w:rPr>
    </w:tblStylePr>
  </w:style>
  <w:style w:type="paragraph" w:styleId="Quote">
    <w:name w:val="Quote"/>
    <w:basedOn w:val="Normal"/>
    <w:next w:val="Normal"/>
    <w:link w:val="QuoteChar"/>
    <w:uiPriority w:val="29"/>
    <w:rsid w:val="00991D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1DD1"/>
    <w:rPr>
      <w:i/>
      <w:iCs/>
      <w:color w:val="404040" w:themeColor="text1" w:themeTint="BF"/>
    </w:rPr>
  </w:style>
  <w:style w:type="paragraph" w:styleId="ListParagraph">
    <w:name w:val="List Paragraph"/>
    <w:aliases w:val="TTCT Main Heading"/>
    <w:basedOn w:val="Normal"/>
    <w:uiPriority w:val="34"/>
    <w:qFormat/>
    <w:rsid w:val="00736174"/>
    <w:pPr>
      <w:spacing w:line="300" w:lineRule="auto"/>
      <w:contextualSpacing/>
    </w:pPr>
    <w:rPr>
      <w:rFonts w:ascii="Avenir Next LT Pro" w:hAnsi="Avenir Next LT Pro"/>
      <w:b/>
      <w:sz w:val="32"/>
    </w:rPr>
  </w:style>
  <w:style w:type="table" w:styleId="TableGrid">
    <w:name w:val="Table Grid"/>
    <w:basedOn w:val="TableNormal"/>
    <w:uiPriority w:val="39"/>
    <w:rsid w:val="009E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TCTBulletpoint">
    <w:name w:val="TTCT Bulletpoint"/>
    <w:uiPriority w:val="99"/>
    <w:rsid w:val="004F0306"/>
    <w:pPr>
      <w:numPr>
        <w:numId w:val="19"/>
      </w:numPr>
    </w:pPr>
  </w:style>
  <w:style w:type="paragraph" w:customStyle="1" w:styleId="TTCTBulletpointV2">
    <w:name w:val="TTCT Bulletpoint (V2)"/>
    <w:basedOn w:val="TTCTText"/>
    <w:qFormat/>
    <w:rsid w:val="00F3491A"/>
    <w:pPr>
      <w:numPr>
        <w:numId w:val="22"/>
      </w:num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2BBA32D789492594884153F741A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F9E7-10A2-4623-90C7-1AAD59459E56}"/>
      </w:docPartPr>
      <w:docPartBody>
        <w:p w:rsidR="00601145" w:rsidRDefault="00601145">
          <w:pPr>
            <w:pStyle w:val="222BBA32D789492594884153F741A2F6"/>
          </w:pPr>
          <w:r w:rsidRPr="00107C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45"/>
    <w:rsid w:val="0060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22BBA32D789492594884153F741A2F6">
    <w:name w:val="222BBA32D789492594884153F741A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526A8B0A0D042864122F12F0B0927" ma:contentTypeVersion="12" ma:contentTypeDescription="Create a new document." ma:contentTypeScope="" ma:versionID="296a23d7dab3f4d9c479b7a5a48ca25f">
  <xsd:schema xmlns:xsd="http://www.w3.org/2001/XMLSchema" xmlns:xs="http://www.w3.org/2001/XMLSchema" xmlns:p="http://schemas.microsoft.com/office/2006/metadata/properties" xmlns:ns2="89f6b0df-5689-439a-8cff-91119d3822c1" xmlns:ns3="83a8fa72-03ac-4f31-9311-77813938c9e3" targetNamespace="http://schemas.microsoft.com/office/2006/metadata/properties" ma:root="true" ma:fieldsID="8acc040c990544b513bab0fc40432272" ns2:_="" ns3:_="">
    <xsd:import namespace="89f6b0df-5689-439a-8cff-91119d3822c1"/>
    <xsd:import namespace="83a8fa72-03ac-4f31-9311-77813938c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6b0df-5689-439a-8cff-91119d382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8fa72-03ac-4f31-9311-77813938c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0E7A61-4B44-407E-AAE2-6A23E903E7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E07A3D-2637-41E8-AA63-A5F202BEF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6b0df-5689-439a-8cff-91119d3822c1"/>
    <ds:schemaRef ds:uri="83a8fa72-03ac-4f31-9311-77813938c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286F14-BAC5-4647-BB10-3EBA44B3C581}">
  <ds:schemaRefs>
    <ds:schemaRef ds:uri="http://www.w3.org/XML/1998/namespace"/>
    <ds:schemaRef ds:uri="http://purl.org/dc/elements/1.1/"/>
    <ds:schemaRef ds:uri="http://purl.org/dc/terms/"/>
    <ds:schemaRef ds:uri="89f6b0df-5689-439a-8cff-91119d3822c1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83a8fa72-03ac-4f31-9311-77813938c9e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Green</dc:creator>
  <cp:keywords/>
  <dc:description/>
  <cp:lastModifiedBy>Karen Whitehead</cp:lastModifiedBy>
  <cp:revision>5</cp:revision>
  <cp:lastPrinted>2022-05-27T12:31:00Z</cp:lastPrinted>
  <dcterms:created xsi:type="dcterms:W3CDTF">2022-07-04T09:01:00Z</dcterms:created>
  <dcterms:modified xsi:type="dcterms:W3CDTF">2023-09-09T10:47:00Z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0x010100D20526A8B0A0D042864122F12F0B0927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